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A6B" w:rsidRDefault="00CB6A6B">
      <w:pPr>
        <w:pStyle w:val="1"/>
      </w:pPr>
    </w:p>
    <w:p w:rsidR="00CB6A6B" w:rsidRDefault="00CB6A6B">
      <w:pPr>
        <w:pStyle w:val="1"/>
      </w:pPr>
    </w:p>
    <w:p w:rsidR="00CB6A6B" w:rsidRPr="002517FE" w:rsidRDefault="00CB6A6B" w:rsidP="00CB6A6B">
      <w:pPr>
        <w:spacing w:after="0"/>
        <w:jc w:val="center"/>
        <w:rPr>
          <w:szCs w:val="24"/>
        </w:rPr>
      </w:pPr>
      <w:r w:rsidRPr="002517FE">
        <w:rPr>
          <w:szCs w:val="24"/>
        </w:rPr>
        <w:t>Министерство образования и науки Самарской области государственное бюджетное общеобразовательное учреждение Самарской области</w:t>
      </w:r>
    </w:p>
    <w:p w:rsidR="00CB6A6B" w:rsidRPr="002517FE" w:rsidRDefault="00CB6A6B" w:rsidP="00CB6A6B">
      <w:pPr>
        <w:spacing w:after="0"/>
        <w:jc w:val="center"/>
        <w:rPr>
          <w:szCs w:val="24"/>
        </w:rPr>
      </w:pPr>
      <w:r w:rsidRPr="002517FE">
        <w:rPr>
          <w:szCs w:val="24"/>
        </w:rPr>
        <w:t>Средняя общеобразовательная школа с. Большая Каменка</w:t>
      </w:r>
    </w:p>
    <w:p w:rsidR="00CB6A6B" w:rsidRPr="002517FE" w:rsidRDefault="00CB6A6B" w:rsidP="00CB6A6B">
      <w:pPr>
        <w:spacing w:after="0"/>
        <w:jc w:val="center"/>
        <w:rPr>
          <w:szCs w:val="24"/>
        </w:rPr>
      </w:pPr>
      <w:r w:rsidRPr="002517FE">
        <w:rPr>
          <w:szCs w:val="24"/>
        </w:rPr>
        <w:t>муниципального района Красноярский Самарской области</w:t>
      </w:r>
    </w:p>
    <w:p w:rsidR="00CB6A6B" w:rsidRDefault="00CB6A6B" w:rsidP="00CB6A6B">
      <w:pPr>
        <w:pStyle w:val="1"/>
        <w:ind w:left="0" w:right="2888"/>
      </w:pPr>
    </w:p>
    <w:p w:rsidR="00CB6A6B" w:rsidRDefault="00CB6A6B" w:rsidP="00CB6A6B">
      <w:pPr>
        <w:pStyle w:val="1"/>
        <w:ind w:left="0" w:right="2888"/>
      </w:pPr>
    </w:p>
    <w:p w:rsidR="00CB6A6B" w:rsidRDefault="00CB6A6B" w:rsidP="00CB6A6B">
      <w:pPr>
        <w:pStyle w:val="1"/>
        <w:ind w:left="0" w:right="2888"/>
      </w:pPr>
    </w:p>
    <w:p w:rsidR="00CB6A6B" w:rsidRDefault="00CB6A6B" w:rsidP="00CB6A6B">
      <w:pPr>
        <w:pStyle w:val="1"/>
        <w:ind w:left="0" w:right="2888"/>
      </w:pPr>
    </w:p>
    <w:p w:rsidR="00CB6A6B" w:rsidRDefault="00CB6A6B" w:rsidP="00CB6A6B">
      <w:pPr>
        <w:pStyle w:val="1"/>
        <w:ind w:left="0" w:right="2888"/>
      </w:pPr>
    </w:p>
    <w:p w:rsidR="00CB6A6B" w:rsidRDefault="00CB6A6B" w:rsidP="00CB6A6B">
      <w:pPr>
        <w:pStyle w:val="1"/>
        <w:ind w:left="0" w:right="2888"/>
      </w:pPr>
    </w:p>
    <w:p w:rsidR="00CB6A6B" w:rsidRDefault="00CB6A6B" w:rsidP="00CB6A6B">
      <w:pPr>
        <w:pStyle w:val="1"/>
        <w:ind w:left="0" w:right="2888"/>
      </w:pPr>
    </w:p>
    <w:p w:rsidR="00CB6A6B" w:rsidRDefault="00CB6A6B" w:rsidP="00CB6A6B">
      <w:pPr>
        <w:pStyle w:val="1"/>
        <w:ind w:left="0" w:right="2888"/>
      </w:pPr>
    </w:p>
    <w:p w:rsidR="00CB6A6B" w:rsidRDefault="00CB6A6B" w:rsidP="00CB6A6B">
      <w:pPr>
        <w:pStyle w:val="1"/>
        <w:ind w:left="0" w:right="2888"/>
      </w:pPr>
    </w:p>
    <w:p w:rsidR="00CB6A6B" w:rsidRDefault="00CB6A6B" w:rsidP="00CB6A6B">
      <w:pPr>
        <w:jc w:val="center"/>
        <w:rPr>
          <w:b/>
          <w:sz w:val="28"/>
          <w:szCs w:val="28"/>
        </w:rPr>
      </w:pPr>
      <w:r w:rsidRPr="002517FE">
        <w:rPr>
          <w:b/>
          <w:sz w:val="28"/>
          <w:szCs w:val="28"/>
        </w:rPr>
        <w:t xml:space="preserve">ОБРАЗОВАТЕЛЬНАЯ ПРОГРАММА ПРОФИЛЬНОЙ СМЕНЫ </w:t>
      </w:r>
    </w:p>
    <w:p w:rsidR="00CB6A6B" w:rsidRPr="002517FE" w:rsidRDefault="00CB6A6B" w:rsidP="00CB6A6B">
      <w:pPr>
        <w:jc w:val="center"/>
        <w:rPr>
          <w:b/>
          <w:sz w:val="28"/>
          <w:szCs w:val="28"/>
        </w:rPr>
      </w:pPr>
      <w:r w:rsidRPr="002517FE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МАТЕМАТИЧЕСКОЙ ГРАМОТНОСТИ</w:t>
      </w:r>
    </w:p>
    <w:p w:rsidR="00CB6A6B" w:rsidRPr="002517FE" w:rsidRDefault="00CB6A6B" w:rsidP="00CB6A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«МАТЕМАТИКА ВОКРУГ НАС 5-9</w:t>
      </w:r>
      <w:r w:rsidRPr="002517FE">
        <w:rPr>
          <w:b/>
          <w:sz w:val="28"/>
          <w:szCs w:val="28"/>
        </w:rPr>
        <w:t>»</w:t>
      </w:r>
    </w:p>
    <w:p w:rsidR="00CB6A6B" w:rsidRDefault="00CB6A6B" w:rsidP="00CB6A6B">
      <w:pPr>
        <w:spacing w:after="0" w:line="240" w:lineRule="auto"/>
        <w:ind w:left="0" w:firstLine="0"/>
        <w:rPr>
          <w:szCs w:val="24"/>
        </w:rPr>
      </w:pPr>
    </w:p>
    <w:p w:rsidR="00CB6A6B" w:rsidRDefault="00CB6A6B" w:rsidP="00CB6A6B">
      <w:pPr>
        <w:spacing w:after="0" w:line="240" w:lineRule="auto"/>
        <w:ind w:left="0" w:firstLine="0"/>
        <w:rPr>
          <w:szCs w:val="24"/>
        </w:rPr>
      </w:pPr>
    </w:p>
    <w:p w:rsidR="00CB6A6B" w:rsidRDefault="00CB6A6B" w:rsidP="00CB6A6B">
      <w:pPr>
        <w:spacing w:after="0" w:line="240" w:lineRule="auto"/>
        <w:ind w:left="0" w:firstLine="0"/>
        <w:rPr>
          <w:szCs w:val="24"/>
        </w:rPr>
      </w:pPr>
    </w:p>
    <w:p w:rsidR="00CB6A6B" w:rsidRPr="002517FE" w:rsidRDefault="00CB6A6B" w:rsidP="00CB6A6B">
      <w:pPr>
        <w:spacing w:after="0" w:line="240" w:lineRule="auto"/>
        <w:ind w:left="0" w:firstLine="0"/>
        <w:rPr>
          <w:szCs w:val="24"/>
        </w:rPr>
      </w:pPr>
    </w:p>
    <w:p w:rsidR="00CB6A6B" w:rsidRPr="00CB6A6B" w:rsidRDefault="00CB6A6B" w:rsidP="00C86B38">
      <w:pPr>
        <w:spacing w:after="0" w:line="240" w:lineRule="auto"/>
        <w:jc w:val="right"/>
        <w:rPr>
          <w:sz w:val="28"/>
          <w:szCs w:val="28"/>
        </w:rPr>
      </w:pPr>
      <w:r w:rsidRPr="00CB6A6B">
        <w:rPr>
          <w:sz w:val="28"/>
          <w:szCs w:val="28"/>
        </w:rPr>
        <w:t>Составил: у</w:t>
      </w:r>
      <w:r w:rsidR="00C86B38">
        <w:rPr>
          <w:sz w:val="28"/>
          <w:szCs w:val="28"/>
        </w:rPr>
        <w:t xml:space="preserve">читель математики </w:t>
      </w:r>
    </w:p>
    <w:p w:rsidR="00CB6A6B" w:rsidRPr="00CB6A6B" w:rsidRDefault="00CB6A6B" w:rsidP="00C86B38">
      <w:pPr>
        <w:spacing w:after="0" w:line="240" w:lineRule="auto"/>
        <w:jc w:val="right"/>
        <w:rPr>
          <w:sz w:val="28"/>
          <w:szCs w:val="28"/>
        </w:rPr>
      </w:pPr>
      <w:r w:rsidRPr="00CB6A6B">
        <w:rPr>
          <w:sz w:val="28"/>
          <w:szCs w:val="28"/>
        </w:rPr>
        <w:t xml:space="preserve">Срок реализации программы: </w:t>
      </w:r>
    </w:p>
    <w:p w:rsidR="00CB6A6B" w:rsidRPr="00CB6A6B" w:rsidRDefault="00C86B38" w:rsidP="00C86B38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27.10.2025 – 1.11</w:t>
      </w:r>
      <w:r w:rsidR="00CB6A6B" w:rsidRPr="00CB6A6B">
        <w:rPr>
          <w:sz w:val="28"/>
          <w:szCs w:val="28"/>
        </w:rPr>
        <w:t>.</w:t>
      </w:r>
      <w:bookmarkStart w:id="0" w:name="_GoBack"/>
      <w:bookmarkEnd w:id="0"/>
      <w:r w:rsidR="00CB6A6B" w:rsidRPr="00CB6A6B">
        <w:rPr>
          <w:sz w:val="28"/>
          <w:szCs w:val="28"/>
        </w:rPr>
        <w:t>2025</w:t>
      </w:r>
    </w:p>
    <w:p w:rsidR="00CB6A6B" w:rsidRPr="00CB6A6B" w:rsidRDefault="00CB6A6B" w:rsidP="00CB6A6B">
      <w:pPr>
        <w:pStyle w:val="a3"/>
        <w:spacing w:line="360" w:lineRule="auto"/>
        <w:ind w:left="6177" w:right="1254" w:hanging="60"/>
        <w:rPr>
          <w:sz w:val="28"/>
          <w:szCs w:val="28"/>
        </w:rPr>
      </w:pPr>
    </w:p>
    <w:p w:rsidR="00CB6A6B" w:rsidRPr="00CB6A6B" w:rsidRDefault="00CB6A6B" w:rsidP="00CB6A6B">
      <w:pPr>
        <w:pStyle w:val="a3"/>
        <w:rPr>
          <w:sz w:val="28"/>
          <w:szCs w:val="28"/>
        </w:rPr>
      </w:pPr>
    </w:p>
    <w:p w:rsidR="00CB6A6B" w:rsidRPr="00CB6A6B" w:rsidRDefault="00CB6A6B" w:rsidP="00CB6A6B">
      <w:pPr>
        <w:pStyle w:val="a3"/>
        <w:rPr>
          <w:sz w:val="28"/>
          <w:szCs w:val="28"/>
        </w:rPr>
      </w:pPr>
    </w:p>
    <w:p w:rsidR="00CB6A6B" w:rsidRPr="00CB6A6B" w:rsidRDefault="00CB6A6B" w:rsidP="00CB6A6B">
      <w:pPr>
        <w:pStyle w:val="a3"/>
        <w:rPr>
          <w:sz w:val="28"/>
          <w:szCs w:val="28"/>
        </w:rPr>
      </w:pPr>
    </w:p>
    <w:p w:rsidR="00CB6A6B" w:rsidRPr="002517FE" w:rsidRDefault="00CB6A6B" w:rsidP="00CB6A6B">
      <w:pPr>
        <w:pStyle w:val="a3"/>
      </w:pPr>
    </w:p>
    <w:p w:rsidR="00CB6A6B" w:rsidRPr="002517FE" w:rsidRDefault="00CB6A6B" w:rsidP="00CB6A6B">
      <w:pPr>
        <w:pStyle w:val="a3"/>
      </w:pPr>
    </w:p>
    <w:p w:rsidR="00CB6A6B" w:rsidRDefault="00CB6A6B" w:rsidP="00CB6A6B">
      <w:pPr>
        <w:pStyle w:val="a3"/>
      </w:pPr>
    </w:p>
    <w:p w:rsidR="00CB6A6B" w:rsidRDefault="00CB6A6B" w:rsidP="00CB6A6B">
      <w:pPr>
        <w:pStyle w:val="a3"/>
      </w:pPr>
    </w:p>
    <w:p w:rsidR="00CB6A6B" w:rsidRDefault="00CB6A6B" w:rsidP="00CB6A6B">
      <w:pPr>
        <w:pStyle w:val="a3"/>
      </w:pPr>
    </w:p>
    <w:p w:rsidR="00CB6A6B" w:rsidRDefault="00CB6A6B" w:rsidP="00CB6A6B">
      <w:pPr>
        <w:pStyle w:val="a3"/>
      </w:pPr>
    </w:p>
    <w:p w:rsidR="00CB6A6B" w:rsidRDefault="00CB6A6B" w:rsidP="00CB6A6B">
      <w:pPr>
        <w:pStyle w:val="a3"/>
      </w:pPr>
    </w:p>
    <w:p w:rsidR="00CB6A6B" w:rsidRDefault="00CB6A6B" w:rsidP="00CB6A6B">
      <w:pPr>
        <w:pStyle w:val="a3"/>
      </w:pPr>
    </w:p>
    <w:p w:rsidR="00CB6A6B" w:rsidRDefault="00CB6A6B" w:rsidP="00CB6A6B">
      <w:pPr>
        <w:pStyle w:val="a3"/>
      </w:pPr>
    </w:p>
    <w:p w:rsidR="00CB6A6B" w:rsidRDefault="00CB6A6B" w:rsidP="00CB6A6B">
      <w:pPr>
        <w:pStyle w:val="a3"/>
      </w:pPr>
    </w:p>
    <w:p w:rsidR="00CB6A6B" w:rsidRDefault="00CB6A6B" w:rsidP="00CB6A6B">
      <w:pPr>
        <w:pStyle w:val="a3"/>
      </w:pPr>
    </w:p>
    <w:p w:rsidR="00CB6A6B" w:rsidRDefault="00CB6A6B" w:rsidP="00CB6A6B">
      <w:pPr>
        <w:pStyle w:val="a3"/>
      </w:pPr>
    </w:p>
    <w:p w:rsidR="00CB6A6B" w:rsidRDefault="00CB6A6B" w:rsidP="00CB6A6B">
      <w:pPr>
        <w:pStyle w:val="a3"/>
      </w:pPr>
    </w:p>
    <w:p w:rsidR="00CB6A6B" w:rsidRDefault="00CB6A6B" w:rsidP="00CB6A6B">
      <w:pPr>
        <w:pStyle w:val="a3"/>
      </w:pPr>
    </w:p>
    <w:p w:rsidR="00CB6A6B" w:rsidRPr="002517FE" w:rsidRDefault="00CB6A6B" w:rsidP="00CB6A6B">
      <w:pPr>
        <w:pStyle w:val="a3"/>
      </w:pPr>
    </w:p>
    <w:p w:rsidR="00CB6A6B" w:rsidRPr="002517FE" w:rsidRDefault="00CB6A6B" w:rsidP="00CB6A6B">
      <w:pPr>
        <w:pStyle w:val="a3"/>
      </w:pPr>
    </w:p>
    <w:p w:rsidR="00CB6A6B" w:rsidRDefault="00CB6A6B" w:rsidP="00CB6A6B">
      <w:pPr>
        <w:pStyle w:val="a3"/>
        <w:spacing w:before="1"/>
        <w:ind w:left="438" w:right="772"/>
        <w:jc w:val="center"/>
        <w:rPr>
          <w:spacing w:val="-5"/>
        </w:rPr>
      </w:pPr>
      <w:r w:rsidRPr="002517FE">
        <w:t>с.</w:t>
      </w:r>
      <w:r>
        <w:t xml:space="preserve"> </w:t>
      </w:r>
      <w:r w:rsidRPr="002517FE">
        <w:t>Большая Каменка,</w:t>
      </w:r>
      <w:r w:rsidRPr="002517FE">
        <w:rPr>
          <w:spacing w:val="-4"/>
        </w:rPr>
        <w:t xml:space="preserve"> </w:t>
      </w:r>
      <w:r>
        <w:t>2025</w:t>
      </w:r>
      <w:r>
        <w:rPr>
          <w:spacing w:val="-5"/>
        </w:rPr>
        <w:t xml:space="preserve"> г.</w:t>
      </w:r>
    </w:p>
    <w:p w:rsidR="00CB6A6B" w:rsidRPr="00CB6A6B" w:rsidRDefault="00CB6A6B" w:rsidP="00CB6A6B">
      <w:pPr>
        <w:pStyle w:val="a3"/>
        <w:spacing w:before="1"/>
        <w:ind w:left="438" w:right="772"/>
        <w:jc w:val="center"/>
        <w:rPr>
          <w:spacing w:val="-5"/>
        </w:rPr>
      </w:pPr>
    </w:p>
    <w:p w:rsidR="00CB6A6B" w:rsidRDefault="00CB6A6B">
      <w:pPr>
        <w:pStyle w:val="1"/>
      </w:pPr>
    </w:p>
    <w:p w:rsidR="00F74176" w:rsidRDefault="00CB6A6B">
      <w:pPr>
        <w:pStyle w:val="1"/>
      </w:pPr>
      <w:r>
        <w:t xml:space="preserve">ПОЯСНИТЕЛЬНАЯ ЗАПИСКА </w:t>
      </w:r>
    </w:p>
    <w:p w:rsidR="00F74176" w:rsidRDefault="00CB6A6B">
      <w:pPr>
        <w:spacing w:after="35" w:line="259" w:lineRule="auto"/>
        <w:ind w:left="26" w:right="0" w:firstLine="0"/>
        <w:jc w:val="left"/>
      </w:pPr>
      <w:r>
        <w:t xml:space="preserve"> </w:t>
      </w:r>
    </w:p>
    <w:p w:rsidR="00F74176" w:rsidRDefault="00CB6A6B">
      <w:pPr>
        <w:spacing w:after="0" w:line="277" w:lineRule="auto"/>
        <w:ind w:left="26" w:right="58" w:firstLine="0"/>
      </w:pPr>
      <w:r>
        <w:rPr>
          <w:color w:val="000009"/>
        </w:rPr>
        <w:t xml:space="preserve">Рабочая программа профильной смены по математической грамотности «Математика вокруг нас» разработана на основании методического пособия «Развитие функциональной грамотности обучающихся основной школы: методическое пособие для педагогов / Под общей редакцией Л.Ю. Панариной, И.В. Сорокиной, </w:t>
      </w:r>
      <w:proofErr w:type="spellStart"/>
      <w:r>
        <w:rPr>
          <w:color w:val="000009"/>
        </w:rPr>
        <w:t>О.А.Смагиной</w:t>
      </w:r>
      <w:proofErr w:type="spellEnd"/>
      <w:r>
        <w:rPr>
          <w:color w:val="000009"/>
        </w:rPr>
        <w:t xml:space="preserve">, Е.А. </w:t>
      </w:r>
      <w:proofErr w:type="gramStart"/>
      <w:r>
        <w:rPr>
          <w:color w:val="000009"/>
        </w:rPr>
        <w:t>Зайцевой.–</w:t>
      </w:r>
      <w:proofErr w:type="gramEnd"/>
      <w:r>
        <w:rPr>
          <w:color w:val="000009"/>
        </w:rPr>
        <w:t xml:space="preserve"> Самара:СИПКРО,2019. </w:t>
      </w:r>
    </w:p>
    <w:p w:rsidR="00F74176" w:rsidRDefault="00CB6A6B">
      <w:pPr>
        <w:spacing w:after="51" w:line="259" w:lineRule="auto"/>
        <w:ind w:left="26" w:right="0" w:firstLine="0"/>
        <w:jc w:val="left"/>
      </w:pPr>
      <w:r>
        <w:t xml:space="preserve"> </w:t>
      </w:r>
    </w:p>
    <w:p w:rsidR="00F74176" w:rsidRDefault="00CB6A6B" w:rsidP="00CB6A6B">
      <w:pPr>
        <w:ind w:right="49"/>
      </w:pPr>
      <w:r>
        <w:rPr>
          <w:b/>
        </w:rPr>
        <w:t xml:space="preserve">Новизна данного курса </w:t>
      </w:r>
      <w:r>
        <w:t xml:space="preserve">состоит в том, что задания программы «Математика вокруг нас» o Предназначены для формирования и оценки всех аспектов функциональной грамотности, которые изучаются в международном сравнительном исследовании PISA – способности формулировать, применять и интерпретировать математику в разнообразных контекстах. o </w:t>
      </w:r>
      <w:proofErr w:type="gramStart"/>
      <w:r>
        <w:t>Содержат</w:t>
      </w:r>
      <w:proofErr w:type="gramEnd"/>
      <w:r>
        <w:t xml:space="preserve"> </w:t>
      </w:r>
      <w:proofErr w:type="spellStart"/>
      <w:r>
        <w:t>компетентностно</w:t>
      </w:r>
      <w:proofErr w:type="spellEnd"/>
      <w:r>
        <w:t xml:space="preserve"> - ориентированные задачи, сформированные по принципу отработки общей математической модели. Все задания построены на основе реальных жизненных ситуаций. </w:t>
      </w:r>
    </w:p>
    <w:p w:rsidR="00F74176" w:rsidRDefault="00CB6A6B">
      <w:pPr>
        <w:spacing w:after="50" w:line="259" w:lineRule="auto"/>
        <w:ind w:left="26" w:right="0" w:firstLine="0"/>
        <w:jc w:val="left"/>
      </w:pPr>
      <w:r>
        <w:t xml:space="preserve"> </w:t>
      </w:r>
    </w:p>
    <w:p w:rsidR="00F74176" w:rsidRDefault="00CB6A6B">
      <w:pPr>
        <w:spacing w:after="0" w:line="259" w:lineRule="auto"/>
        <w:ind w:left="21" w:right="0"/>
        <w:jc w:val="left"/>
      </w:pPr>
      <w:r>
        <w:rPr>
          <w:b/>
        </w:rPr>
        <w:t xml:space="preserve">Оригинальность программы </w:t>
      </w:r>
      <w:r>
        <w:t>состоит в том, что:</w:t>
      </w:r>
    </w:p>
    <w:p w:rsidR="00F74176" w:rsidRDefault="00CB6A6B">
      <w:pPr>
        <w:numPr>
          <w:ilvl w:val="0"/>
          <w:numId w:val="1"/>
        </w:numPr>
        <w:ind w:right="0"/>
      </w:pPr>
      <w:r>
        <w:t xml:space="preserve">решение практико-ориентированных задач будет способствовать развитию математической грамотности учащихся, поможет в определении будущей профессии. </w:t>
      </w:r>
    </w:p>
    <w:p w:rsidR="00F74176" w:rsidRDefault="00CB6A6B">
      <w:pPr>
        <w:numPr>
          <w:ilvl w:val="0"/>
          <w:numId w:val="1"/>
        </w:numPr>
        <w:ind w:right="0"/>
      </w:pPr>
      <w:r>
        <w:t xml:space="preserve">задания данного курса помогают формировать умение осознанно использовать полученные в ходе обучения знания для решения жизненных задач, развивают активность и самостоятельность учащихся, вовлекают их в поисковую и познавательную деятельность. </w:t>
      </w:r>
    </w:p>
    <w:p w:rsidR="00F74176" w:rsidRDefault="00CB6A6B">
      <w:pPr>
        <w:spacing w:after="159" w:line="216" w:lineRule="auto"/>
        <w:ind w:left="26" w:right="14835" w:firstLine="0"/>
        <w:jc w:val="left"/>
      </w:pPr>
      <w:r>
        <w:t xml:space="preserve">  </w:t>
      </w:r>
    </w:p>
    <w:p w:rsidR="00F74176" w:rsidRDefault="00CB6A6B">
      <w:pPr>
        <w:pStyle w:val="1"/>
        <w:ind w:right="58"/>
      </w:pPr>
      <w:r>
        <w:t xml:space="preserve">ЦЕЛЬ И ЗАДАЧИ ПРОГРАММЫ </w:t>
      </w:r>
    </w:p>
    <w:p w:rsidR="00F74176" w:rsidRDefault="00CB6A6B">
      <w:pPr>
        <w:spacing w:after="34" w:line="259" w:lineRule="auto"/>
        <w:ind w:left="26" w:right="0" w:firstLine="0"/>
        <w:jc w:val="left"/>
      </w:pPr>
      <w:r>
        <w:t xml:space="preserve"> </w:t>
      </w:r>
    </w:p>
    <w:p w:rsidR="00F74176" w:rsidRDefault="00CB6A6B">
      <w:pPr>
        <w:ind w:right="0"/>
      </w:pPr>
      <w:r>
        <w:rPr>
          <w:b/>
        </w:rPr>
        <w:t xml:space="preserve">Цель: </w:t>
      </w:r>
      <w:r>
        <w:t xml:space="preserve">основной целью программы профильной смены является формирование математической грамотности обучающихся 5-9-х классов при решении </w:t>
      </w:r>
      <w:proofErr w:type="spellStart"/>
      <w:r>
        <w:t>компетентностно</w:t>
      </w:r>
      <w:proofErr w:type="spellEnd"/>
      <w:r>
        <w:t xml:space="preserve"> - ориентированных задач как индикатора качества и эффективности образования, в том числе в интеграции с другими предметами, развитие интеллектуального уровня учащихся на основе общечеловеческих ценностей и лучших традиций национальной культуры. </w:t>
      </w:r>
    </w:p>
    <w:p w:rsidR="00F74176" w:rsidRDefault="00CB6A6B">
      <w:pPr>
        <w:spacing w:after="57" w:line="259" w:lineRule="auto"/>
        <w:ind w:left="26" w:right="0" w:firstLine="0"/>
        <w:jc w:val="left"/>
      </w:pPr>
      <w:r>
        <w:t xml:space="preserve"> </w:t>
      </w:r>
    </w:p>
    <w:p w:rsidR="00F74176" w:rsidRDefault="00CB6A6B">
      <w:pPr>
        <w:spacing w:after="0" w:line="259" w:lineRule="auto"/>
        <w:ind w:left="21" w:right="0"/>
        <w:jc w:val="left"/>
      </w:pPr>
      <w:r>
        <w:rPr>
          <w:b/>
        </w:rPr>
        <w:t xml:space="preserve">Задачи: </w:t>
      </w:r>
    </w:p>
    <w:p w:rsidR="00C86B38" w:rsidRDefault="00CB6A6B">
      <w:pPr>
        <w:ind w:right="1374"/>
      </w:pPr>
      <w:r>
        <w:t>1) распознавать проблемы, возникающие в окружающей действительности, которые могут быть решены средствами математики;</w:t>
      </w:r>
    </w:p>
    <w:p w:rsidR="00F74176" w:rsidRDefault="00CB6A6B">
      <w:pPr>
        <w:ind w:right="1374"/>
      </w:pPr>
      <w:r>
        <w:t xml:space="preserve"> 2) формулировать эти проблемы на языке математики; </w:t>
      </w:r>
    </w:p>
    <w:p w:rsidR="00F74176" w:rsidRDefault="00CB6A6B">
      <w:pPr>
        <w:numPr>
          <w:ilvl w:val="0"/>
          <w:numId w:val="2"/>
        </w:numPr>
        <w:ind w:left="285" w:right="0" w:hanging="259"/>
      </w:pPr>
      <w:r>
        <w:t xml:space="preserve">решать эти проблемы, используя математические факты и методы; </w:t>
      </w:r>
    </w:p>
    <w:p w:rsidR="00F74176" w:rsidRDefault="00CB6A6B">
      <w:pPr>
        <w:numPr>
          <w:ilvl w:val="0"/>
          <w:numId w:val="2"/>
        </w:numPr>
        <w:ind w:left="285" w:right="0" w:hanging="259"/>
      </w:pPr>
      <w:r>
        <w:t xml:space="preserve">анализировать использованные методы решения; </w:t>
      </w:r>
    </w:p>
    <w:p w:rsidR="00F74176" w:rsidRDefault="00CB6A6B">
      <w:pPr>
        <w:numPr>
          <w:ilvl w:val="0"/>
          <w:numId w:val="2"/>
        </w:numPr>
        <w:ind w:left="285" w:right="0" w:hanging="259"/>
      </w:pPr>
      <w:r>
        <w:t>интерпретировать полученные результаты с учетом поставленной проблемы.</w:t>
      </w:r>
    </w:p>
    <w:p w:rsidR="00F74176" w:rsidRDefault="00CB6A6B">
      <w:pPr>
        <w:spacing w:after="137"/>
        <w:ind w:right="0"/>
      </w:pPr>
      <w:r>
        <w:t xml:space="preserve">В 5-9 классах учащиеся продолжают работу по отработке навыков. Они могут достичь уровней 3-5 функциональной грамотности, продолжая выбранную деятельность: </w:t>
      </w:r>
    </w:p>
    <w:p w:rsidR="00F74176" w:rsidRDefault="00CB6A6B">
      <w:pPr>
        <w:numPr>
          <w:ilvl w:val="1"/>
          <w:numId w:val="2"/>
        </w:numPr>
        <w:spacing w:after="110"/>
        <w:ind w:right="0" w:hanging="137"/>
      </w:pPr>
      <w:r>
        <w:t xml:space="preserve">демонстрировать навыки четко описывать предлагаемую структуру задания, работать по схеме (алгоритму), добавляя условия некоторых ограничений; </w:t>
      </w:r>
    </w:p>
    <w:p w:rsidR="00F74176" w:rsidRDefault="00CB6A6B">
      <w:pPr>
        <w:numPr>
          <w:ilvl w:val="1"/>
          <w:numId w:val="2"/>
        </w:numPr>
        <w:spacing w:after="104"/>
        <w:ind w:right="0" w:hanging="137"/>
      </w:pPr>
      <w:r>
        <w:t xml:space="preserve">уметь разбирать более сложные ситуации по конкретным алгоритмам; </w:t>
      </w:r>
    </w:p>
    <w:p w:rsidR="00F74176" w:rsidRDefault="00CB6A6B">
      <w:pPr>
        <w:numPr>
          <w:ilvl w:val="1"/>
          <w:numId w:val="2"/>
        </w:numPr>
        <w:ind w:right="0" w:hanging="137"/>
      </w:pPr>
      <w:r>
        <w:t xml:space="preserve">демонстрировать умения аргументировать свои высказывания, выстраивать рассуждения по теме задания, приводить доводы и задавать вопросы оппонентам. </w:t>
      </w:r>
    </w:p>
    <w:p w:rsidR="00F74176" w:rsidRDefault="00CB6A6B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:rsidR="00F74176" w:rsidRDefault="00CB6A6B">
      <w:pPr>
        <w:spacing w:after="130" w:line="259" w:lineRule="auto"/>
        <w:ind w:left="0" w:right="0" w:firstLine="0"/>
        <w:jc w:val="left"/>
      </w:pPr>
      <w:r>
        <w:rPr>
          <w:sz w:val="14"/>
        </w:rPr>
        <w:t xml:space="preserve"> </w:t>
      </w:r>
    </w:p>
    <w:p w:rsidR="00F74176" w:rsidRDefault="00CB6A6B">
      <w:pPr>
        <w:pStyle w:val="1"/>
        <w:ind w:right="50"/>
      </w:pPr>
      <w:r>
        <w:t xml:space="preserve">ПЛАНИРУЕМЫЕ РЕЗУЛЬТАТЫ </w:t>
      </w:r>
    </w:p>
    <w:p w:rsidR="00F74176" w:rsidRDefault="00CB6A6B" w:rsidP="00CB6A6B">
      <w:pPr>
        <w:spacing w:after="37" w:line="259" w:lineRule="auto"/>
        <w:ind w:left="0" w:right="0" w:firstLine="0"/>
      </w:pPr>
      <w:r>
        <w:t xml:space="preserve"> </w:t>
      </w:r>
    </w:p>
    <w:p w:rsidR="00F74176" w:rsidRDefault="00CB6A6B" w:rsidP="00CB6A6B">
      <w:pPr>
        <w:ind w:right="0"/>
      </w:pPr>
      <w:r>
        <w:t xml:space="preserve">Широкий социально-экономический контекст заданий создаёт базу для формирования универсальных учебных действий: </w:t>
      </w:r>
    </w:p>
    <w:p w:rsidR="00F74176" w:rsidRDefault="00CB6A6B" w:rsidP="00CB6A6B">
      <w:pPr>
        <w:ind w:right="0"/>
      </w:pPr>
      <w:r>
        <w:rPr>
          <w:noProof/>
        </w:rPr>
        <w:drawing>
          <wp:inline distT="0" distB="0" distL="0" distR="0">
            <wp:extent cx="237490" cy="167462"/>
            <wp:effectExtent l="0" t="0" r="0" b="0"/>
            <wp:docPr id="1371" name="Picture 1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" name="Picture 137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490" cy="16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познавательных: </w:t>
      </w:r>
      <w:r>
        <w:t xml:space="preserve">способность постановки реальных проблем и их решение средствами математики; умение определять и находить </w:t>
      </w:r>
    </w:p>
    <w:p w:rsidR="00CB6A6B" w:rsidRDefault="00CB6A6B" w:rsidP="00CB6A6B">
      <w:pPr>
        <w:ind w:right="152"/>
        <w:rPr>
          <w:noProof/>
        </w:rPr>
      </w:pPr>
      <w:r>
        <w:t xml:space="preserve">требуемую информацию; </w:t>
      </w:r>
    </w:p>
    <w:p w:rsidR="00F74176" w:rsidRDefault="00CB6A6B" w:rsidP="00CB6A6B">
      <w:pPr>
        <w:ind w:right="152"/>
      </w:pPr>
      <w:r>
        <w:rPr>
          <w:noProof/>
        </w:rPr>
        <w:drawing>
          <wp:inline distT="0" distB="0" distL="0" distR="0">
            <wp:extent cx="237490" cy="167462"/>
            <wp:effectExtent l="0" t="0" r="0" b="0"/>
            <wp:docPr id="1373" name="Picture 13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" name="Picture 137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490" cy="16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коммуникативных: </w:t>
      </w:r>
      <w:r>
        <w:t>умение слушать и вступать в диалог; участвовать в коллективном обсуждении проблем; интегрироваться в группу сверстников и строить</w:t>
      </w:r>
      <w:r w:rsidRPr="00CB6A6B">
        <w:t xml:space="preserve"> </w:t>
      </w:r>
      <w:r>
        <w:t>продуктивное взаимодействие и сотрудничество со сверстниками и взрослыми;</w:t>
      </w:r>
    </w:p>
    <w:p w:rsidR="00F74176" w:rsidRDefault="00CB6A6B" w:rsidP="00CB6A6B">
      <w:pPr>
        <w:ind w:right="4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16764</wp:posOffset>
                </wp:positionH>
                <wp:positionV relativeFrom="paragraph">
                  <wp:posOffset>152622</wp:posOffset>
                </wp:positionV>
                <wp:extent cx="238125" cy="344107"/>
                <wp:effectExtent l="0" t="0" r="0" b="0"/>
                <wp:wrapSquare wrapText="bothSides"/>
                <wp:docPr id="14603" name="Group 146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344107"/>
                          <a:chOff x="0" y="0"/>
                          <a:chExt cx="238125" cy="344107"/>
                        </a:xfrm>
                      </wpg:grpSpPr>
                      <pic:pic xmlns:pic="http://schemas.openxmlformats.org/drawingml/2006/picture">
                        <pic:nvPicPr>
                          <pic:cNvPr id="1375" name="Picture 13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692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7" name="Picture 13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74879"/>
                            <a:ext cx="238125" cy="1692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CB0640" id="Group 14603" o:spid="_x0000_s1026" style="position:absolute;margin-left:1.3pt;margin-top:12pt;width:18.75pt;height:27.1pt;z-index:251658240" coordsize="238125,3441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75" o:spid="_x0000_s1027" type="#_x0000_t75" style="position:absolute;width:238125;height:1692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xULPEAAAA3QAAAA8AAABkcnMvZG93bnJldi54bWxEj0+LwjAQxe+C3yGM4E3TdfFf1yjiIoqe&#10;dBf0ODSzTdlmUpqo9dsbQfA2w3vzfm9mi8aW4kq1Lxwr+OgnIIgzpwvOFfz+rHsTED4gaywdk4I7&#10;eVjM260Zptrd+EDXY8hFDGGfogITQpVK6TNDFn3fVcRR+3O1xRDXOpe6xlsMt6UcJMlIWiw4EgxW&#10;tDKU/R8vNnJP7B37fZFsRrvz9HtwcJOpUarbaZZfIAI14W1+XW91rP85HsLzmziCn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jxULPEAAAA3QAAAA8AAAAAAAAAAAAAAAAA&#10;nwIAAGRycy9kb3ducmV2LnhtbFBLBQYAAAAABAAEAPcAAACQAwAAAAA=&#10;">
                  <v:imagedata r:id="rId7" o:title=""/>
                </v:shape>
                <v:shape id="Picture 1377" o:spid="_x0000_s1028" type="#_x0000_t75" style="position:absolute;top:174879;width:238125;height:1692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va1/FAAAA3QAAAA8AAABkcnMvZG93bnJldi54bWxEj0FrwkAQhe+C/2GZQm9m0xQ0RlcRpVjs&#10;ybRQj0N2mg3NzobsNsZ/3xUKvc3w3rzvzXo72lYM1PvGsYKnJAVBXDndcK3g4/1lloPwAVlj65gU&#10;3MjDdjOdrLHQ7spnGspQixjCvkAFJoSukNJXhiz6xHXEUftyvcUQ176WusdrDLetzNJ0Li02HAkG&#10;O9obqr7LHxu5n+wd+7cmPc5Pl+UhO7t8aZR6fBh3KxCBxvBv/rt+1bH+82IB92/iCH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b2tfxQAAAN0AAAAPAAAAAAAAAAAAAAAA&#10;AJ8CAABkcnMvZG93bnJldi54bWxQSwUGAAAAAAQABAD3AAAAkQMAAAAA&#10;">
                  <v:imagedata r:id="rId7" o:title=""/>
                </v:shape>
                <w10:wrap type="square"/>
              </v:group>
            </w:pict>
          </mc:Fallback>
        </mc:AlternateContent>
      </w:r>
      <w:r>
        <w:rPr>
          <w:b/>
        </w:rPr>
        <w:t xml:space="preserve">регулятивных: </w:t>
      </w:r>
      <w:r>
        <w:t>овладение навыками планирования, прогнозирования, контроля и оценки;</w:t>
      </w:r>
    </w:p>
    <w:p w:rsidR="00F74176" w:rsidRDefault="00CB6A6B" w:rsidP="00CB6A6B">
      <w:pPr>
        <w:ind w:right="0"/>
      </w:pPr>
      <w:r>
        <w:rPr>
          <w:b/>
        </w:rPr>
        <w:t xml:space="preserve">личностных: </w:t>
      </w:r>
      <w:r>
        <w:t>обеспечение ориентации в социальных ролях и соответствующей им деятельности; объяснение гражданской позиции в конкретных ситуациях общественной жизни</w:t>
      </w:r>
      <w:r w:rsidRPr="00CB6A6B">
        <w:t xml:space="preserve"> </w:t>
      </w:r>
      <w:r>
        <w:t>на основе математических знаний с позиции норм</w:t>
      </w:r>
      <w:r w:rsidRPr="00CB6A6B">
        <w:t xml:space="preserve"> </w:t>
      </w:r>
      <w:r>
        <w:t xml:space="preserve">морали и общечеловеческих ценностей. </w:t>
      </w:r>
    </w:p>
    <w:p w:rsidR="00F74176" w:rsidRDefault="00CB6A6B">
      <w:pPr>
        <w:spacing w:after="0" w:line="259" w:lineRule="auto"/>
        <w:ind w:left="21" w:right="0"/>
        <w:jc w:val="left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: </w:t>
      </w:r>
    </w:p>
    <w:p w:rsidR="00F74176" w:rsidRDefault="00CB6A6B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354" w:type="dxa"/>
        <w:tblInd w:w="-11" w:type="dxa"/>
        <w:tblCellMar>
          <w:top w:w="60" w:type="dxa"/>
          <w:left w:w="25" w:type="dxa"/>
        </w:tblCellMar>
        <w:tblLook w:val="04A0" w:firstRow="1" w:lastRow="0" w:firstColumn="1" w:lastColumn="0" w:noHBand="0" w:noVBand="1"/>
      </w:tblPr>
      <w:tblGrid>
        <w:gridCol w:w="3212"/>
        <w:gridCol w:w="6142"/>
      </w:tblGrid>
      <w:tr w:rsidR="00F74176">
        <w:trPr>
          <w:trHeight w:val="1126"/>
        </w:trPr>
        <w:tc>
          <w:tcPr>
            <w:tcW w:w="3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4176" w:rsidRDefault="00CB6A6B">
            <w:pPr>
              <w:spacing w:after="17" w:line="259" w:lineRule="auto"/>
              <w:ind w:left="2" w:right="0" w:firstLine="0"/>
              <w:jc w:val="left"/>
            </w:pPr>
            <w:r>
              <w:rPr>
                <w:b/>
              </w:rPr>
              <w:t xml:space="preserve">5-9 класс </w:t>
            </w:r>
          </w:p>
          <w:p w:rsidR="00F74176" w:rsidRDefault="00CB6A6B">
            <w:pPr>
              <w:spacing w:after="0" w:line="259" w:lineRule="auto"/>
              <w:ind w:left="2" w:right="53" w:firstLine="0"/>
            </w:pPr>
            <w:r>
              <w:t xml:space="preserve">Уровень оценки (рефлексии) в рамках предметного содержания </w:t>
            </w:r>
          </w:p>
        </w:tc>
        <w:tc>
          <w:tcPr>
            <w:tcW w:w="6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4176" w:rsidRDefault="00CB6A6B">
            <w:pPr>
              <w:spacing w:after="0" w:line="259" w:lineRule="auto"/>
              <w:ind w:left="0" w:right="0" w:firstLine="0"/>
            </w:pPr>
            <w:r>
              <w:t xml:space="preserve">Интерпретирует и оценивает математические данные в контексте лично значимой ситуации </w:t>
            </w:r>
          </w:p>
        </w:tc>
      </w:tr>
    </w:tbl>
    <w:p w:rsidR="00F74176" w:rsidRDefault="00CB6A6B">
      <w:pPr>
        <w:spacing w:after="16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F74176" w:rsidRDefault="00CB6A6B">
      <w:pPr>
        <w:ind w:right="0"/>
      </w:pPr>
      <w:r>
        <w:t xml:space="preserve">В результате изучения данного курса </w:t>
      </w:r>
      <w:r>
        <w:rPr>
          <w:b/>
        </w:rPr>
        <w:t>обучающийся научится</w:t>
      </w:r>
      <w:r>
        <w:t xml:space="preserve">: </w:t>
      </w:r>
    </w:p>
    <w:p w:rsidR="00F74176" w:rsidRDefault="00CB6A6B">
      <w:pPr>
        <w:ind w:left="396" w:right="0"/>
      </w:pPr>
      <w:r>
        <w:rPr>
          <w:noProof/>
        </w:rPr>
        <w:drawing>
          <wp:inline distT="0" distB="0" distL="0" distR="0">
            <wp:extent cx="237388" cy="168910"/>
            <wp:effectExtent l="0" t="0" r="0" b="0"/>
            <wp:docPr id="1379" name="Picture 13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" name="Picture 137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388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использовать приобретенные в процессе обучения знания и опыт для </w:t>
      </w:r>
    </w:p>
    <w:p w:rsidR="00F74176" w:rsidRDefault="00CB6A6B" w:rsidP="00CB6A6B">
      <w:pPr>
        <w:ind w:right="49"/>
      </w:pPr>
      <w:r>
        <w:t xml:space="preserve">широкого диапазона жизненных задач в различных сферах человеческой деятельности, общения и социальных отношений; </w:t>
      </w:r>
      <w:r>
        <w:rPr>
          <w:noProof/>
        </w:rPr>
        <w:drawing>
          <wp:inline distT="0" distB="0" distL="0" distR="0">
            <wp:extent cx="237388" cy="168910"/>
            <wp:effectExtent l="0" t="0" r="0" b="0"/>
            <wp:docPr id="1381" name="Picture 1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" name="Picture 138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388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умению проводить рассуждения, используя продвинутое математическое </w:t>
      </w:r>
    </w:p>
    <w:p w:rsidR="00F74176" w:rsidRDefault="00CB6A6B" w:rsidP="00CB6A6B">
      <w:pPr>
        <w:ind w:right="0"/>
      </w:pPr>
      <w:r>
        <w:t>мышление.</w:t>
      </w:r>
    </w:p>
    <w:p w:rsidR="00F74176" w:rsidRDefault="00CB6A6B" w:rsidP="00CB6A6B">
      <w:pPr>
        <w:ind w:right="49"/>
      </w:pPr>
      <w:r>
        <w:t xml:space="preserve">Обучающийся </w:t>
      </w:r>
      <w:r>
        <w:rPr>
          <w:b/>
        </w:rPr>
        <w:t xml:space="preserve">получит возможность </w:t>
      </w:r>
      <w:r>
        <w:t xml:space="preserve">использовать приобретенные знания и умения в практической деятельности и повседневной жизни: </w:t>
      </w:r>
    </w:p>
    <w:p w:rsidR="00F74176" w:rsidRDefault="00CB6A6B">
      <w:pPr>
        <w:ind w:left="396" w:right="0"/>
      </w:pPr>
      <w:r>
        <w:t xml:space="preserve">осмысливать, обобщать и использовать информацию, полученную ими на </w:t>
      </w:r>
    </w:p>
    <w:p w:rsidR="00F74176" w:rsidRDefault="00CB6A6B" w:rsidP="00CB6A6B">
      <w:pPr>
        <w:ind w:right="49"/>
      </w:pPr>
      <w:r>
        <w:t xml:space="preserve">основе исследования и моделирования сложных проблемных ситуаций, и смогут использовать свои знания в нетипичных контекстах; </w:t>
      </w:r>
      <w:r>
        <w:rPr>
          <w:noProof/>
        </w:rPr>
        <w:drawing>
          <wp:inline distT="0" distB="0" distL="0" distR="0">
            <wp:extent cx="237388" cy="168910"/>
            <wp:effectExtent l="0" t="0" r="0" b="0"/>
            <wp:docPr id="2628" name="Picture 2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8" name="Picture 262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388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связывать и использовать информацию из разных источников, </w:t>
      </w:r>
    </w:p>
    <w:p w:rsidR="00F74176" w:rsidRDefault="00CB6A6B" w:rsidP="00CB6A6B">
      <w:pPr>
        <w:ind w:right="49"/>
      </w:pPr>
      <w:r>
        <w:t xml:space="preserve">представленную в различной форме, свободно преобразовывать и переходить от одной формы к другой. </w:t>
      </w:r>
    </w:p>
    <w:p w:rsidR="00F74176" w:rsidRDefault="00CB6A6B">
      <w:pPr>
        <w:ind w:left="396" w:right="0"/>
      </w:pPr>
      <w:r>
        <w:rPr>
          <w:noProof/>
        </w:rPr>
        <w:drawing>
          <wp:inline distT="0" distB="0" distL="0" distR="0">
            <wp:extent cx="237388" cy="168910"/>
            <wp:effectExtent l="0" t="0" r="0" b="0"/>
            <wp:docPr id="2630" name="Picture 26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0" name="Picture 263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388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применять интуицию и понимание наряду с владением математическими </w:t>
      </w:r>
    </w:p>
    <w:p w:rsidR="00F74176" w:rsidRDefault="00CB6A6B" w:rsidP="00CB6A6B">
      <w:pPr>
        <w:ind w:right="49"/>
      </w:pPr>
      <w:r>
        <w:t xml:space="preserve">символами, операциями и зависимостями для разработки новых подходов и стратегий к разрешению новых проблемных ситуаций. </w:t>
      </w:r>
    </w:p>
    <w:p w:rsidR="00F74176" w:rsidRDefault="00CB6A6B">
      <w:pPr>
        <w:spacing w:after="116" w:line="259" w:lineRule="auto"/>
        <w:ind w:left="26" w:right="0" w:firstLine="0"/>
        <w:jc w:val="left"/>
      </w:pPr>
      <w:r>
        <w:t xml:space="preserve"> </w:t>
      </w:r>
    </w:p>
    <w:p w:rsidR="00CB6A6B" w:rsidRDefault="00CB6A6B">
      <w:pPr>
        <w:spacing w:after="116" w:line="259" w:lineRule="auto"/>
        <w:ind w:left="26" w:right="0" w:firstLine="0"/>
        <w:jc w:val="left"/>
      </w:pPr>
    </w:p>
    <w:p w:rsidR="00F74176" w:rsidRDefault="00CB6A6B">
      <w:pPr>
        <w:pStyle w:val="1"/>
        <w:spacing w:after="77"/>
        <w:ind w:right="51"/>
      </w:pPr>
      <w:r>
        <w:rPr>
          <w:sz w:val="28"/>
        </w:rPr>
        <w:lastRenderedPageBreak/>
        <w:t xml:space="preserve">Содержание программы </w:t>
      </w:r>
    </w:p>
    <w:p w:rsidR="00F74176" w:rsidRDefault="00CB6A6B">
      <w:pPr>
        <w:spacing w:after="105" w:line="259" w:lineRule="auto"/>
        <w:ind w:left="0" w:right="57" w:firstLine="0"/>
        <w:jc w:val="center"/>
      </w:pPr>
      <w:r>
        <w:rPr>
          <w:b/>
          <w:i/>
        </w:rPr>
        <w:t xml:space="preserve">Типы задач: </w:t>
      </w:r>
    </w:p>
    <w:p w:rsidR="00F74176" w:rsidRDefault="00CB6A6B">
      <w:pPr>
        <w:spacing w:after="108"/>
        <w:ind w:right="0"/>
      </w:pPr>
      <w:r>
        <w:rPr>
          <w:b/>
        </w:rPr>
        <w:t>Практико-ориентированные задачи</w:t>
      </w:r>
      <w:r>
        <w:t xml:space="preserve">: в условии описана такая ситуация, с которой подросток встречается в повседневной своей жизненной практике. Для решения задачи нужно мобилизовать не только теоретические знания из конкретной или разных предметных областей, но и применить знания, приобретенные из повседневного опыта самого обучающегося. Данные в задаче должны быть взяты из реальной действительности. </w:t>
      </w:r>
    </w:p>
    <w:p w:rsidR="00F74176" w:rsidRDefault="00CB6A6B">
      <w:pPr>
        <w:ind w:right="0"/>
      </w:pPr>
      <w:r>
        <w:rPr>
          <w:b/>
        </w:rPr>
        <w:t xml:space="preserve">Ситуационные задачи: </w:t>
      </w:r>
      <w:r>
        <w:t xml:space="preserve">не связаны с непосредственным повседневным опытом обучающегося, но они помогают обучающимся увидеть и понять, как и где могут быть полезны ему в будущем знания из различных предметных областей. Решение ситуационных задач стимулирует развитие познавательной мотивации обучающихся, формируют способы переноса знания в широкий социально-культурный контекст. </w:t>
      </w:r>
    </w:p>
    <w:p w:rsidR="00F74176" w:rsidRDefault="00CB6A6B">
      <w:pPr>
        <w:spacing w:after="0" w:line="259" w:lineRule="auto"/>
        <w:ind w:left="26" w:right="0" w:firstLine="0"/>
        <w:jc w:val="left"/>
      </w:pPr>
      <w:r>
        <w:t xml:space="preserve"> </w:t>
      </w:r>
    </w:p>
    <w:p w:rsidR="00F74176" w:rsidRDefault="00CB6A6B">
      <w:pPr>
        <w:spacing w:after="150" w:line="259" w:lineRule="auto"/>
        <w:ind w:left="26" w:right="0" w:firstLine="0"/>
        <w:jc w:val="left"/>
      </w:pPr>
      <w:r>
        <w:rPr>
          <w:sz w:val="12"/>
        </w:rPr>
        <w:t xml:space="preserve"> </w:t>
      </w:r>
    </w:p>
    <w:p w:rsidR="00F74176" w:rsidRDefault="00CB6A6B">
      <w:pPr>
        <w:spacing w:after="0" w:line="259" w:lineRule="auto"/>
        <w:ind w:left="21" w:right="0"/>
        <w:jc w:val="left"/>
      </w:pPr>
      <w:r>
        <w:rPr>
          <w:b/>
        </w:rPr>
        <w:t xml:space="preserve">Формы проведения </w:t>
      </w:r>
      <w:r>
        <w:t xml:space="preserve">занятий: </w:t>
      </w:r>
    </w:p>
    <w:p w:rsidR="00F74176" w:rsidRDefault="00CB6A6B" w:rsidP="00CB6A6B">
      <w:pPr>
        <w:ind w:right="-376"/>
      </w:pPr>
      <w:r>
        <w:t xml:space="preserve">- </w:t>
      </w:r>
      <w:proofErr w:type="gramStart"/>
      <w:r>
        <w:t>практические  занятия</w:t>
      </w:r>
      <w:proofErr w:type="gramEnd"/>
      <w:r>
        <w:t>; самостоятельная работа (индивидуальная, парная и групповая).</w:t>
      </w:r>
    </w:p>
    <w:p w:rsidR="00F74176" w:rsidRDefault="00CB6A6B" w:rsidP="00CB6A6B">
      <w:pPr>
        <w:ind w:right="0"/>
      </w:pPr>
      <w:r>
        <w:t xml:space="preserve">Программа профильной смены рассчитана на 6 </w:t>
      </w:r>
      <w:r w:rsidR="005C7A9F">
        <w:t xml:space="preserve">занятий </w:t>
      </w:r>
      <w:r>
        <w:t xml:space="preserve">и предназначена для реализации в период весенних каникул. </w:t>
      </w:r>
    </w:p>
    <w:p w:rsidR="00F74176" w:rsidRDefault="00CB6A6B">
      <w:pPr>
        <w:spacing w:after="184" w:line="216" w:lineRule="auto"/>
        <w:ind w:left="22" w:right="14840" w:firstLine="0"/>
        <w:jc w:val="left"/>
      </w:pPr>
      <w:r>
        <w:t xml:space="preserve">  </w:t>
      </w:r>
    </w:p>
    <w:p w:rsidR="00F74176" w:rsidRDefault="00CB6A6B">
      <w:pPr>
        <w:pStyle w:val="1"/>
        <w:ind w:right="60"/>
      </w:pPr>
      <w:r>
        <w:rPr>
          <w:sz w:val="28"/>
        </w:rPr>
        <w:t xml:space="preserve">Календарно-тематическое планирование </w:t>
      </w:r>
    </w:p>
    <w:p w:rsidR="00F74176" w:rsidRDefault="00CB6A6B">
      <w:pPr>
        <w:spacing w:after="0" w:line="259" w:lineRule="auto"/>
        <w:ind w:left="22" w:right="0" w:firstLine="0"/>
        <w:jc w:val="left"/>
      </w:pPr>
      <w:r>
        <w:t xml:space="preserve"> </w:t>
      </w:r>
    </w:p>
    <w:p w:rsidR="00F74176" w:rsidRDefault="00CB6A6B">
      <w:pPr>
        <w:spacing w:after="0" w:line="259" w:lineRule="auto"/>
        <w:ind w:left="22" w:right="0" w:firstLine="0"/>
        <w:jc w:val="left"/>
      </w:pPr>
      <w:r>
        <w:rPr>
          <w:sz w:val="12"/>
        </w:rPr>
        <w:t xml:space="preserve"> </w:t>
      </w:r>
    </w:p>
    <w:tbl>
      <w:tblPr>
        <w:tblStyle w:val="TableGrid"/>
        <w:tblW w:w="9979" w:type="dxa"/>
        <w:tblInd w:w="17" w:type="dxa"/>
        <w:tblCellMar>
          <w:top w:w="9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288"/>
        <w:gridCol w:w="8036"/>
        <w:gridCol w:w="1655"/>
      </w:tblGrid>
      <w:tr w:rsidR="005C7A9F" w:rsidTr="005C7A9F">
        <w:trPr>
          <w:trHeight w:val="389"/>
        </w:trPr>
        <w:tc>
          <w:tcPr>
            <w:tcW w:w="83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A9F" w:rsidRDefault="005C7A9F">
            <w:pPr>
              <w:spacing w:after="0" w:line="259" w:lineRule="auto"/>
              <w:ind w:left="193" w:right="0" w:firstLine="0"/>
              <w:jc w:val="center"/>
            </w:pPr>
            <w:r>
              <w:rPr>
                <w:b/>
              </w:rPr>
              <w:t xml:space="preserve">Тема задания </w:t>
            </w:r>
          </w:p>
        </w:tc>
        <w:tc>
          <w:tcPr>
            <w:tcW w:w="165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7A9F" w:rsidRDefault="005C7A9F">
            <w:pPr>
              <w:spacing w:after="0" w:line="259" w:lineRule="auto"/>
              <w:ind w:left="122" w:right="0" w:firstLine="0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5C7A9F" w:rsidTr="005C7A9F">
        <w:trPr>
          <w:trHeight w:val="265"/>
        </w:trPr>
        <w:tc>
          <w:tcPr>
            <w:tcW w:w="83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A9F" w:rsidRDefault="005C7A9F">
            <w:pPr>
              <w:spacing w:after="0" w:line="259" w:lineRule="auto"/>
              <w:ind w:left="360" w:right="0" w:firstLine="0"/>
              <w:jc w:val="center"/>
            </w:pPr>
            <w:r>
              <w:rPr>
                <w:b/>
                <w:sz w:val="28"/>
              </w:rPr>
              <w:t xml:space="preserve">5-9 класс 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A9F" w:rsidRDefault="005C7A9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C7A9F" w:rsidTr="005C7A9F">
        <w:trPr>
          <w:trHeight w:val="230"/>
        </w:trPr>
        <w:tc>
          <w:tcPr>
            <w:tcW w:w="83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A9F" w:rsidRDefault="005C7A9F" w:rsidP="00CB6A6B">
            <w:pPr>
              <w:spacing w:after="0" w:line="259" w:lineRule="auto"/>
              <w:ind w:left="107" w:right="0" w:firstLine="0"/>
              <w:jc w:val="center"/>
            </w:pPr>
            <w:r>
              <w:rPr>
                <w:b/>
              </w:rPr>
              <w:t xml:space="preserve">Решение ситуационных задач </w:t>
            </w:r>
          </w:p>
        </w:tc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A9F" w:rsidRDefault="005C7A9F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</w:p>
        </w:tc>
      </w:tr>
      <w:tr w:rsidR="005C7A9F" w:rsidTr="005C7A9F">
        <w:trPr>
          <w:trHeight w:val="231"/>
        </w:trPr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A9F" w:rsidRDefault="005C7A9F">
            <w:pPr>
              <w:spacing w:after="0" w:line="259" w:lineRule="auto"/>
              <w:ind w:left="10" w:right="0" w:firstLine="0"/>
              <w:jc w:val="left"/>
            </w:pPr>
            <w:r>
              <w:t xml:space="preserve">1 </w:t>
            </w:r>
          </w:p>
        </w:tc>
        <w:tc>
          <w:tcPr>
            <w:tcW w:w="8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A9F" w:rsidRDefault="005C7A9F">
            <w:pPr>
              <w:spacing w:after="0" w:line="259" w:lineRule="auto"/>
              <w:ind w:left="7" w:right="0" w:firstLine="0"/>
              <w:jc w:val="left"/>
            </w:pPr>
            <w:r>
              <w:t xml:space="preserve">«Графы» </w:t>
            </w:r>
          </w:p>
        </w:tc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A9F" w:rsidRDefault="00C86B38">
            <w:pPr>
              <w:spacing w:after="0" w:line="259" w:lineRule="auto"/>
              <w:ind w:left="130" w:right="0" w:firstLine="0"/>
              <w:jc w:val="center"/>
            </w:pPr>
            <w:r>
              <w:t>27.10</w:t>
            </w:r>
            <w:r w:rsidR="005C7A9F">
              <w:t>.25</w:t>
            </w:r>
          </w:p>
        </w:tc>
      </w:tr>
      <w:tr w:rsidR="005C7A9F" w:rsidTr="005C7A9F">
        <w:trPr>
          <w:trHeight w:val="231"/>
        </w:trPr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A9F" w:rsidRDefault="005C7A9F">
            <w:pPr>
              <w:spacing w:after="0" w:line="259" w:lineRule="auto"/>
              <w:ind w:left="10" w:right="0" w:firstLine="0"/>
              <w:jc w:val="left"/>
            </w:pPr>
            <w:r>
              <w:t xml:space="preserve">2 </w:t>
            </w:r>
          </w:p>
        </w:tc>
        <w:tc>
          <w:tcPr>
            <w:tcW w:w="8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A9F" w:rsidRDefault="005C7A9F">
            <w:pPr>
              <w:spacing w:after="0" w:line="259" w:lineRule="auto"/>
              <w:ind w:left="7" w:right="0" w:firstLine="0"/>
              <w:jc w:val="left"/>
            </w:pPr>
            <w:r>
              <w:t xml:space="preserve">«Квартира. Площади квартир» </w:t>
            </w:r>
          </w:p>
        </w:tc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A9F" w:rsidRDefault="00C86B38">
            <w:pPr>
              <w:spacing w:after="0" w:line="259" w:lineRule="auto"/>
              <w:ind w:left="130" w:right="0" w:firstLine="0"/>
              <w:jc w:val="center"/>
            </w:pPr>
            <w:r>
              <w:t>28.10</w:t>
            </w:r>
            <w:r w:rsidR="005C7A9F">
              <w:t>.25</w:t>
            </w:r>
          </w:p>
        </w:tc>
      </w:tr>
      <w:tr w:rsidR="005C7A9F" w:rsidTr="005C7A9F">
        <w:trPr>
          <w:trHeight w:val="231"/>
        </w:trPr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A9F" w:rsidRDefault="005C7A9F">
            <w:pPr>
              <w:spacing w:after="0" w:line="259" w:lineRule="auto"/>
              <w:ind w:left="10" w:right="0" w:firstLine="0"/>
              <w:jc w:val="left"/>
            </w:pPr>
            <w:r>
              <w:t xml:space="preserve">3 </w:t>
            </w:r>
          </w:p>
        </w:tc>
        <w:tc>
          <w:tcPr>
            <w:tcW w:w="8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A9F" w:rsidRDefault="005C7A9F">
            <w:pPr>
              <w:spacing w:after="0" w:line="259" w:lineRule="auto"/>
              <w:ind w:left="7" w:right="0" w:firstLine="0"/>
              <w:jc w:val="left"/>
            </w:pPr>
            <w:r>
              <w:t>«</w:t>
            </w:r>
            <w:proofErr w:type="spellStart"/>
            <w:r>
              <w:t>Киловат</w:t>
            </w:r>
            <w:proofErr w:type="spellEnd"/>
            <w:r>
              <w:t xml:space="preserve"> и ват» </w:t>
            </w:r>
          </w:p>
        </w:tc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A9F" w:rsidRDefault="00C86B38">
            <w:pPr>
              <w:spacing w:after="0" w:line="259" w:lineRule="auto"/>
              <w:ind w:left="130" w:right="0" w:firstLine="0"/>
              <w:jc w:val="center"/>
            </w:pPr>
            <w:r>
              <w:t>29.10</w:t>
            </w:r>
            <w:r w:rsidR="005C7A9F">
              <w:t>.25</w:t>
            </w:r>
          </w:p>
        </w:tc>
      </w:tr>
      <w:tr w:rsidR="005C7A9F" w:rsidTr="005C7A9F">
        <w:trPr>
          <w:trHeight w:val="230"/>
        </w:trPr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A9F" w:rsidRDefault="005C7A9F">
            <w:pPr>
              <w:spacing w:after="0" w:line="259" w:lineRule="auto"/>
              <w:ind w:left="10" w:right="0" w:firstLine="0"/>
              <w:jc w:val="left"/>
            </w:pPr>
            <w:r>
              <w:t xml:space="preserve">4 </w:t>
            </w:r>
          </w:p>
        </w:tc>
        <w:tc>
          <w:tcPr>
            <w:tcW w:w="8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A9F" w:rsidRDefault="005C7A9F">
            <w:pPr>
              <w:spacing w:after="0" w:line="259" w:lineRule="auto"/>
              <w:ind w:left="7" w:right="0" w:firstLine="0"/>
              <w:jc w:val="left"/>
            </w:pPr>
            <w:r>
              <w:t xml:space="preserve">«Шины. Маркировка шин» </w:t>
            </w:r>
          </w:p>
        </w:tc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A9F" w:rsidRDefault="00C86B38">
            <w:pPr>
              <w:spacing w:after="0" w:line="259" w:lineRule="auto"/>
              <w:ind w:left="130" w:right="0" w:firstLine="0"/>
              <w:jc w:val="center"/>
            </w:pPr>
            <w:r>
              <w:t>30.10</w:t>
            </w:r>
            <w:r w:rsidR="005C7A9F">
              <w:t>.25</w:t>
            </w:r>
          </w:p>
        </w:tc>
      </w:tr>
      <w:tr w:rsidR="005C7A9F" w:rsidTr="005C7A9F">
        <w:trPr>
          <w:trHeight w:val="228"/>
        </w:trPr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A9F" w:rsidRDefault="005C7A9F">
            <w:pPr>
              <w:spacing w:after="0" w:line="259" w:lineRule="auto"/>
              <w:ind w:left="10" w:right="0" w:firstLine="0"/>
              <w:jc w:val="left"/>
            </w:pPr>
            <w:r>
              <w:t xml:space="preserve">5 </w:t>
            </w:r>
          </w:p>
        </w:tc>
        <w:tc>
          <w:tcPr>
            <w:tcW w:w="8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A9F" w:rsidRDefault="005C7A9F">
            <w:pPr>
              <w:spacing w:after="0" w:line="259" w:lineRule="auto"/>
              <w:ind w:left="7" w:right="0" w:firstLine="0"/>
              <w:jc w:val="left"/>
            </w:pPr>
            <w:r>
              <w:t xml:space="preserve">«Участок» </w:t>
            </w:r>
          </w:p>
        </w:tc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A9F" w:rsidRDefault="00C86B38">
            <w:pPr>
              <w:spacing w:after="0" w:line="259" w:lineRule="auto"/>
              <w:ind w:left="130" w:right="0" w:firstLine="0"/>
              <w:jc w:val="center"/>
            </w:pPr>
            <w:r>
              <w:t>31.10</w:t>
            </w:r>
            <w:r w:rsidR="005C7A9F">
              <w:t>.25</w:t>
            </w:r>
          </w:p>
        </w:tc>
      </w:tr>
      <w:tr w:rsidR="005C7A9F" w:rsidTr="005C7A9F">
        <w:trPr>
          <w:trHeight w:val="230"/>
        </w:trPr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A9F" w:rsidRDefault="005C7A9F">
            <w:pPr>
              <w:spacing w:after="0" w:line="259" w:lineRule="auto"/>
              <w:ind w:left="10" w:right="0" w:firstLine="0"/>
              <w:jc w:val="left"/>
            </w:pPr>
            <w:r>
              <w:t xml:space="preserve">6 </w:t>
            </w:r>
          </w:p>
        </w:tc>
        <w:tc>
          <w:tcPr>
            <w:tcW w:w="8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A9F" w:rsidRDefault="005C7A9F">
            <w:pPr>
              <w:spacing w:after="0" w:line="259" w:lineRule="auto"/>
              <w:ind w:left="7" w:right="0" w:firstLine="0"/>
              <w:jc w:val="left"/>
            </w:pPr>
            <w:r>
              <w:t xml:space="preserve">Итоговое занятие </w:t>
            </w:r>
          </w:p>
        </w:tc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A9F" w:rsidRDefault="00C86B38">
            <w:pPr>
              <w:spacing w:after="0" w:line="259" w:lineRule="auto"/>
              <w:ind w:left="130" w:right="0" w:firstLine="0"/>
              <w:jc w:val="center"/>
            </w:pPr>
            <w:r>
              <w:t>1.11</w:t>
            </w:r>
            <w:r w:rsidR="005C7A9F">
              <w:t>.25</w:t>
            </w:r>
          </w:p>
        </w:tc>
      </w:tr>
      <w:tr w:rsidR="005C7A9F" w:rsidTr="005C7A9F">
        <w:trPr>
          <w:trHeight w:val="232"/>
        </w:trPr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A9F" w:rsidRDefault="005C7A9F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A9F" w:rsidRDefault="005C7A9F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A9F" w:rsidRDefault="005C7A9F">
            <w:pPr>
              <w:spacing w:after="0" w:line="259" w:lineRule="auto"/>
              <w:ind w:left="130" w:right="0" w:firstLine="0"/>
              <w:jc w:val="center"/>
              <w:rPr>
                <w:b/>
              </w:rPr>
            </w:pPr>
          </w:p>
        </w:tc>
      </w:tr>
    </w:tbl>
    <w:p w:rsidR="00F74176" w:rsidRDefault="00CB6A6B">
      <w:pPr>
        <w:spacing w:after="34" w:line="259" w:lineRule="auto"/>
        <w:ind w:left="22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F74176" w:rsidRDefault="00CB6A6B" w:rsidP="00CB6A6B">
      <w:pPr>
        <w:spacing w:after="0" w:line="259" w:lineRule="auto"/>
        <w:ind w:left="21" w:right="0"/>
        <w:jc w:val="left"/>
      </w:pPr>
      <w:r>
        <w:rPr>
          <w:b/>
        </w:rPr>
        <w:t xml:space="preserve">На занятиях используются материалы учебных пособий и электронных ресурсов: </w:t>
      </w:r>
    </w:p>
    <w:p w:rsidR="00F74176" w:rsidRDefault="00CB6A6B">
      <w:pPr>
        <w:ind w:right="0"/>
      </w:pPr>
      <w:r>
        <w:rPr>
          <w:sz w:val="22"/>
        </w:rPr>
        <w:t>1.</w:t>
      </w:r>
      <w:r>
        <w:t xml:space="preserve">Функциональная грамотность. Тренажёр. Математика на каждый день. 6 – 8 классы. Учебное пособие для общеобразовательных организаций. Т. Ф. Сергеева. Москва. «Просвещение» 2020. </w:t>
      </w:r>
    </w:p>
    <w:p w:rsidR="00F74176" w:rsidRDefault="00CB6A6B">
      <w:pPr>
        <w:ind w:right="0"/>
      </w:pPr>
      <w:r>
        <w:rPr>
          <w:sz w:val="22"/>
        </w:rPr>
        <w:t>2.</w:t>
      </w:r>
      <w:r>
        <w:t xml:space="preserve">Сайт «Российская электронная школа». Тестирование </w:t>
      </w:r>
      <w:proofErr w:type="gramStart"/>
      <w:r>
        <w:t>ФГ.(</w:t>
      </w:r>
      <w:proofErr w:type="gramEnd"/>
      <w:r>
        <w:t xml:space="preserve">https://fg.resh.edu.ru/) </w:t>
      </w:r>
    </w:p>
    <w:p w:rsidR="00F74176" w:rsidRDefault="00CB6A6B">
      <w:pPr>
        <w:ind w:right="0"/>
      </w:pPr>
      <w:r>
        <w:rPr>
          <w:sz w:val="22"/>
        </w:rPr>
        <w:t>3.</w:t>
      </w:r>
      <w:r>
        <w:t xml:space="preserve">Рослова Л.О., </w:t>
      </w:r>
      <w:proofErr w:type="spellStart"/>
      <w:r>
        <w:t>Рыдзе</w:t>
      </w:r>
      <w:proofErr w:type="spellEnd"/>
      <w:r>
        <w:t xml:space="preserve"> О.А., Краснянская К.А., </w:t>
      </w:r>
      <w:proofErr w:type="spellStart"/>
      <w:r>
        <w:t>Квитко</w:t>
      </w:r>
      <w:proofErr w:type="spellEnd"/>
      <w:r>
        <w:t xml:space="preserve"> Е.С. Математическая грамотность. Сборник эталонных заданий. -М: Просвещение, 2020. </w:t>
      </w:r>
    </w:p>
    <w:p w:rsidR="00F74176" w:rsidRDefault="00CB6A6B">
      <w:pPr>
        <w:ind w:right="1283"/>
      </w:pPr>
      <w:r>
        <w:t xml:space="preserve">4.Сергеева Т.Ф. Математическая грамотность. Математика на каждый день. Тренажёр. 6-8 классы. -М: Просвещение,2020. 5.Фотина И.В. Математика. 5-9 классы. Развитие математического мышления: олимпиады, конкурсы. ФГОС. - </w:t>
      </w:r>
      <w:proofErr w:type="gramStart"/>
      <w:r>
        <w:t>М:Учитель</w:t>
      </w:r>
      <w:proofErr w:type="gramEnd"/>
      <w:r>
        <w:t xml:space="preserve">,2019. </w:t>
      </w:r>
    </w:p>
    <w:p w:rsidR="00F74176" w:rsidRDefault="00CB6A6B">
      <w:pPr>
        <w:ind w:right="0"/>
      </w:pPr>
      <w:r>
        <w:t xml:space="preserve">6.Физикон. Цифровые тренажеры PISA (https://physicon.ru/) </w:t>
      </w:r>
    </w:p>
    <w:sectPr w:rsidR="00F74176" w:rsidSect="00CB6A6B">
      <w:pgSz w:w="11911" w:h="16841"/>
      <w:pgMar w:top="1046" w:right="889" w:bottom="874" w:left="1475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E80F5D"/>
    <w:multiLevelType w:val="hybridMultilevel"/>
    <w:tmpl w:val="149E41BE"/>
    <w:lvl w:ilvl="0" w:tplc="75E41FB0">
      <w:start w:val="1"/>
      <w:numFmt w:val="bullet"/>
      <w:lvlText w:val="o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D626D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A6126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8037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7891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82EE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9C576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8E4E2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CE65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1494FC3"/>
    <w:multiLevelType w:val="hybridMultilevel"/>
    <w:tmpl w:val="6758F83A"/>
    <w:lvl w:ilvl="0" w:tplc="92961932">
      <w:start w:val="3"/>
      <w:numFmt w:val="decimal"/>
      <w:lvlText w:val="%1)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345320">
      <w:start w:val="1"/>
      <w:numFmt w:val="bullet"/>
      <w:lvlText w:val="•"/>
      <w:lvlJc w:val="left"/>
      <w:pPr>
        <w:ind w:left="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ECF9A4">
      <w:start w:val="1"/>
      <w:numFmt w:val="bullet"/>
      <w:lvlText w:val="▪"/>
      <w:lvlJc w:val="left"/>
      <w:pPr>
        <w:ind w:left="1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FA2848">
      <w:start w:val="1"/>
      <w:numFmt w:val="bullet"/>
      <w:lvlText w:val="•"/>
      <w:lvlJc w:val="left"/>
      <w:pPr>
        <w:ind w:left="2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18E37A">
      <w:start w:val="1"/>
      <w:numFmt w:val="bullet"/>
      <w:lvlText w:val="o"/>
      <w:lvlJc w:val="left"/>
      <w:pPr>
        <w:ind w:left="3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785C98">
      <w:start w:val="1"/>
      <w:numFmt w:val="bullet"/>
      <w:lvlText w:val="▪"/>
      <w:lvlJc w:val="left"/>
      <w:pPr>
        <w:ind w:left="38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4427D4">
      <w:start w:val="1"/>
      <w:numFmt w:val="bullet"/>
      <w:lvlText w:val="•"/>
      <w:lvlJc w:val="left"/>
      <w:pPr>
        <w:ind w:left="4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AED9E4">
      <w:start w:val="1"/>
      <w:numFmt w:val="bullet"/>
      <w:lvlText w:val="o"/>
      <w:lvlJc w:val="left"/>
      <w:pPr>
        <w:ind w:left="5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AA561A">
      <w:start w:val="1"/>
      <w:numFmt w:val="bullet"/>
      <w:lvlText w:val="▪"/>
      <w:lvlJc w:val="left"/>
      <w:pPr>
        <w:ind w:left="60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176"/>
    <w:rsid w:val="005C7A9F"/>
    <w:rsid w:val="00C86B38"/>
    <w:rsid w:val="00CB6A6B"/>
    <w:rsid w:val="00F7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97AC6F-6D3D-4387-81AB-3F47DC04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70" w:lineRule="auto"/>
      <w:ind w:left="36" w:right="57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5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6A6B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B6A6B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Овсянникова</dc:creator>
  <cp:keywords/>
  <cp:lastModifiedBy>Компьюткр</cp:lastModifiedBy>
  <cp:revision>2</cp:revision>
  <dcterms:created xsi:type="dcterms:W3CDTF">2025-10-17T17:00:00Z</dcterms:created>
  <dcterms:modified xsi:type="dcterms:W3CDTF">2025-10-17T17:00:00Z</dcterms:modified>
</cp:coreProperties>
</file>